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96A7C" w14:textId="3D73315A" w:rsidR="00590764" w:rsidRPr="00A4162F" w:rsidRDefault="005027F8" w:rsidP="009D35F0">
      <w:pPr>
        <w:ind w:left="-709" w:right="-613"/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  <w:r w:rsidRPr="00A4162F">
        <w:rPr>
          <w:rFonts w:cs="Arial"/>
          <w:b/>
          <w:bCs/>
          <w:sz w:val="28"/>
          <w:szCs w:val="28"/>
        </w:rPr>
        <w:t xml:space="preserve">Course / Subject Name :NQ-ET 153 </w:t>
      </w:r>
      <w:r w:rsidRPr="00A4162F">
        <w:rPr>
          <w:rFonts w:cs="Arial"/>
          <w:b/>
          <w:bCs/>
          <w:sz w:val="28"/>
          <w:szCs w:val="28"/>
          <w:lang w:val="en-US"/>
        </w:rPr>
        <w:t>WORKSHOP PRACTICE (Mechanical)</w:t>
      </w:r>
    </w:p>
    <w:p w14:paraId="07391E4B" w14:textId="77777777" w:rsidR="00590764" w:rsidRPr="00A4162F" w:rsidRDefault="00590764" w:rsidP="00590764">
      <w:pPr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</w:p>
    <w:p w14:paraId="23A3FAF6" w14:textId="226ED18A" w:rsidR="0041250E" w:rsidRPr="00A4162F" w:rsidRDefault="005027F8" w:rsidP="00590764">
      <w:pPr>
        <w:ind w:left="-567"/>
        <w:rPr>
          <w:rFonts w:cs="Arial"/>
          <w:b/>
          <w:bCs/>
          <w:sz w:val="28"/>
          <w:szCs w:val="28"/>
          <w:u w:val="single"/>
          <w:lang w:val="en-US"/>
        </w:rPr>
      </w:pPr>
      <w:r w:rsidRPr="00A4162F">
        <w:rPr>
          <w:rFonts w:cs="Arial"/>
          <w:b/>
          <w:bCs/>
          <w:sz w:val="28"/>
          <w:szCs w:val="28"/>
        </w:rPr>
        <w:t xml:space="preserve">Assessment Task (Summative Assessment) </w:t>
      </w:r>
    </w:p>
    <w:p w14:paraId="0BB1B9D3" w14:textId="77777777" w:rsidR="00907E45" w:rsidRPr="00396AC0" w:rsidRDefault="00907E45" w:rsidP="005027F8">
      <w:pPr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5675" w:type="pct"/>
        <w:tblInd w:w="-572" w:type="dxa"/>
        <w:tblLook w:val="04A0" w:firstRow="1" w:lastRow="0" w:firstColumn="1" w:lastColumn="0" w:noHBand="0" w:noVBand="1"/>
      </w:tblPr>
      <w:tblGrid>
        <w:gridCol w:w="2078"/>
        <w:gridCol w:w="5999"/>
        <w:gridCol w:w="993"/>
        <w:gridCol w:w="1132"/>
        <w:gridCol w:w="31"/>
      </w:tblGrid>
      <w:tr w:rsidR="00590764" w:rsidRPr="00396AC0" w14:paraId="67046BB0" w14:textId="77777777" w:rsidTr="00590764">
        <w:trPr>
          <w:trHeight w:val="300"/>
        </w:trPr>
        <w:tc>
          <w:tcPr>
            <w:tcW w:w="5000" w:type="pct"/>
            <w:gridSpan w:val="5"/>
          </w:tcPr>
          <w:p w14:paraId="557AE733" w14:textId="251A8410" w:rsidR="00590764" w:rsidRPr="00396AC0" w:rsidRDefault="00590764" w:rsidP="00590764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Perform bench  work (measuring, marking, cutting, shaping) on a piece metal, weld and  finish ensuring the workpiece meets</w:t>
            </w:r>
            <w:bookmarkStart w:id="0" w:name="_GoBack"/>
            <w:bookmarkEnd w:id="0"/>
            <w:r w:rsidRPr="00396AC0">
              <w:rPr>
                <w:rFonts w:cs="Arial"/>
                <w:b/>
                <w:bCs/>
                <w:sz w:val="24"/>
                <w:szCs w:val="24"/>
              </w:rPr>
              <w:t xml:space="preserve"> specified design and quality standards. The task will also integrate green practices and ensuring smooth welding and fitting.</w:t>
            </w:r>
          </w:p>
        </w:tc>
      </w:tr>
      <w:tr w:rsidR="0078643D" w:rsidRPr="00396AC0" w14:paraId="189AE2DD" w14:textId="41FCD82C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34B4E67C" w14:textId="4B114F53" w:rsidR="0078643D" w:rsidRPr="00396AC0" w:rsidRDefault="0078643D" w:rsidP="00FB5B0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Critical/ Non critical</w:t>
            </w:r>
          </w:p>
        </w:tc>
        <w:tc>
          <w:tcPr>
            <w:tcW w:w="2931" w:type="pct"/>
          </w:tcPr>
          <w:p w14:paraId="160B8379" w14:textId="0FC9BF13" w:rsidR="0078643D" w:rsidRPr="00396AC0" w:rsidRDefault="0078643D" w:rsidP="00FB5B06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485" w:type="pct"/>
          </w:tcPr>
          <w:p w14:paraId="52BF8695" w14:textId="26224F84" w:rsidR="0078643D" w:rsidRPr="00396AC0" w:rsidRDefault="0078643D" w:rsidP="00907E45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 xml:space="preserve"> Yes</w:t>
            </w:r>
          </w:p>
        </w:tc>
        <w:tc>
          <w:tcPr>
            <w:tcW w:w="553" w:type="pct"/>
          </w:tcPr>
          <w:p w14:paraId="1BFDDE23" w14:textId="0190FF8E" w:rsidR="0078643D" w:rsidRPr="00396AC0" w:rsidRDefault="0078643D" w:rsidP="00907E45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</w:t>
            </w:r>
          </w:p>
        </w:tc>
      </w:tr>
      <w:tr w:rsidR="0078643D" w:rsidRPr="00396AC0" w14:paraId="3659BFEA" w14:textId="753FA97F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291DA9A4" w14:textId="5EFF21C5" w:rsidR="0078643D" w:rsidRPr="00396AC0" w:rsidRDefault="008164EA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</w:t>
            </w:r>
            <w:r w:rsidR="0078643D" w:rsidRPr="00396AC0">
              <w:rPr>
                <w:rFonts w:cs="Arial"/>
                <w:b/>
                <w:bCs/>
                <w:sz w:val="24"/>
                <w:szCs w:val="24"/>
              </w:rPr>
              <w:t>ritical</w:t>
            </w:r>
          </w:p>
        </w:tc>
        <w:tc>
          <w:tcPr>
            <w:tcW w:w="2931" w:type="pct"/>
          </w:tcPr>
          <w:p w14:paraId="46CD64F6" w14:textId="1AFAF88B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Follow health and safety procedure as per requirements of the given task</w:t>
            </w:r>
          </w:p>
        </w:tc>
        <w:tc>
          <w:tcPr>
            <w:tcW w:w="485" w:type="pct"/>
          </w:tcPr>
          <w:p w14:paraId="50A71EE9" w14:textId="04D367B6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2656639A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4E31A452" w14:textId="5B37C52A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46745846" w14:textId="56F4F4AC" w:rsidR="0078643D" w:rsidRPr="00396AC0" w:rsidRDefault="008164EA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</w:t>
            </w:r>
            <w:r w:rsidR="0078643D" w:rsidRPr="00396AC0">
              <w:rPr>
                <w:rFonts w:cs="Arial"/>
                <w:b/>
                <w:bCs/>
                <w:sz w:val="24"/>
                <w:szCs w:val="24"/>
              </w:rPr>
              <w:t>ritical</w:t>
            </w:r>
          </w:p>
        </w:tc>
        <w:tc>
          <w:tcPr>
            <w:tcW w:w="2931" w:type="pct"/>
          </w:tcPr>
          <w:p w14:paraId="3E13AF75" w14:textId="7201B471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Measure the workpiece accurately as per the design.</w:t>
            </w:r>
          </w:p>
        </w:tc>
        <w:tc>
          <w:tcPr>
            <w:tcW w:w="485" w:type="pct"/>
          </w:tcPr>
          <w:p w14:paraId="143EF45F" w14:textId="3D3E6F02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0593BB45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23FABBD5" w14:textId="0F8405D5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47935E53" w14:textId="33C02E2E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2931" w:type="pct"/>
          </w:tcPr>
          <w:p w14:paraId="3D4613BF" w14:textId="786B4DC4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Mark all cut lines clearly and precisely before cutting.</w:t>
            </w:r>
          </w:p>
        </w:tc>
        <w:tc>
          <w:tcPr>
            <w:tcW w:w="485" w:type="pct"/>
          </w:tcPr>
          <w:p w14:paraId="447051B1" w14:textId="1F357AEB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56E085F5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1966CFD1" w14:textId="7E7FF013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56222BA2" w14:textId="721D102C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4526FE77" w14:textId="7B967562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Cut materials with minimum wastage.</w:t>
            </w:r>
          </w:p>
        </w:tc>
        <w:tc>
          <w:tcPr>
            <w:tcW w:w="485" w:type="pct"/>
          </w:tcPr>
          <w:p w14:paraId="03FCEEEE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0D2A1492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545A0A56" w14:textId="2263EEB2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6B7229E6" w14:textId="64232C42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642DA422" w14:textId="77F0C994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Make clean and precise cuts for better fitting.</w:t>
            </w:r>
          </w:p>
        </w:tc>
        <w:tc>
          <w:tcPr>
            <w:tcW w:w="485" w:type="pct"/>
          </w:tcPr>
          <w:p w14:paraId="45FEA057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6EC8EB58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5D74E8EF" w14:textId="2CF97027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41E55CA4" w14:textId="3169A73E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2931" w:type="pct"/>
          </w:tcPr>
          <w:p w14:paraId="2D032F7C" w14:textId="15BE5591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Shape the workpiece exactly as per design specifications.</w:t>
            </w:r>
          </w:p>
        </w:tc>
        <w:tc>
          <w:tcPr>
            <w:tcW w:w="485" w:type="pct"/>
          </w:tcPr>
          <w:p w14:paraId="6E4162B7" w14:textId="61B93F05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78505245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0DAEC2D4" w14:textId="3C71138F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38EAF1D1" w14:textId="1FFC650B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799B81A3" w14:textId="171FC590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Minimize waste during cutting and shaping.</w:t>
            </w:r>
          </w:p>
        </w:tc>
        <w:tc>
          <w:tcPr>
            <w:tcW w:w="485" w:type="pct"/>
          </w:tcPr>
          <w:p w14:paraId="5DC946D2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59081D67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030B7844" w14:textId="275CEB0F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78DA0CF4" w14:textId="08E0993F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2931" w:type="pct"/>
          </w:tcPr>
          <w:p w14:paraId="7E9F0B8A" w14:textId="284BA3DD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Keep your workspace clean and organized to improve safety.</w:t>
            </w:r>
          </w:p>
        </w:tc>
        <w:tc>
          <w:tcPr>
            <w:tcW w:w="485" w:type="pct"/>
          </w:tcPr>
          <w:p w14:paraId="368AB9ED" w14:textId="1AB37EC2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32B274D8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0E572EF0" w14:textId="03394682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29618F02" w14:textId="51B39EEF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35E3291B" w14:textId="602FEB45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Use welding techniques that reduce the need for cleaning after welding.</w:t>
            </w:r>
          </w:p>
        </w:tc>
        <w:tc>
          <w:tcPr>
            <w:tcW w:w="485" w:type="pct"/>
          </w:tcPr>
          <w:p w14:paraId="66ACCD91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47529A01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6A8E067F" w14:textId="46EAFBB8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1577DB58" w14:textId="40B86D41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2931" w:type="pct"/>
          </w:tcPr>
          <w:p w14:paraId="06EDFE6D" w14:textId="1EB80A82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Make sure welding equipment and machinery is in good working condition.</w:t>
            </w:r>
          </w:p>
        </w:tc>
        <w:tc>
          <w:tcPr>
            <w:tcW w:w="485" w:type="pct"/>
          </w:tcPr>
          <w:p w14:paraId="734649E7" w14:textId="73128714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3FC7AD24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20D83DD1" w14:textId="6A4A1C1C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0B570AAE" w14:textId="6E90C071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2931" w:type="pct"/>
          </w:tcPr>
          <w:p w14:paraId="5F57DFA3" w14:textId="322688B3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Perform strong and clean welds without distorting the workpiece.</w:t>
            </w:r>
          </w:p>
        </w:tc>
        <w:tc>
          <w:tcPr>
            <w:tcW w:w="485" w:type="pct"/>
          </w:tcPr>
          <w:p w14:paraId="492B6541" w14:textId="28D509B8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38255CCD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24F0DB6D" w14:textId="0C65FD44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59D5940C" w14:textId="72E5141B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4648C913" w14:textId="25416BE9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Ensure that parts fit together smoothly during assembly.</w:t>
            </w:r>
          </w:p>
        </w:tc>
        <w:tc>
          <w:tcPr>
            <w:tcW w:w="485" w:type="pct"/>
          </w:tcPr>
          <w:p w14:paraId="7156AB27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3FB1D68C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57F1CE76" w14:textId="24807F38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411F3FC2" w14:textId="02B013E5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35CD409B" w14:textId="719D785B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Check welds for quality, strength, and appearance.</w:t>
            </w:r>
          </w:p>
        </w:tc>
        <w:tc>
          <w:tcPr>
            <w:tcW w:w="485" w:type="pct"/>
          </w:tcPr>
          <w:p w14:paraId="1E34501B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709D5052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09386B67" w14:textId="5E1F56D8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649B3CCA" w14:textId="47075D9F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18BADDF3" w14:textId="66DDC353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Confirm that the final assembly meets the design specifications.</w:t>
            </w:r>
          </w:p>
        </w:tc>
        <w:tc>
          <w:tcPr>
            <w:tcW w:w="485" w:type="pct"/>
          </w:tcPr>
          <w:p w14:paraId="53E166FA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73537C73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0E9A77FB" w14:textId="64DA3BC4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3E8A6FBD" w14:textId="7914E2DF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2931" w:type="pct"/>
          </w:tcPr>
          <w:p w14:paraId="57CE7E7D" w14:textId="3277F1F7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Use proper safety measures while welding.</w:t>
            </w:r>
          </w:p>
        </w:tc>
        <w:tc>
          <w:tcPr>
            <w:tcW w:w="485" w:type="pct"/>
          </w:tcPr>
          <w:p w14:paraId="27D76DC2" w14:textId="0FE2B0A3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2333AEF0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334457A6" w14:textId="10CAF3C6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37188DF7" w14:textId="067E927B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3A0C5A17" w14:textId="5FED8BC9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Keep welding heat consistent to avoid defects.</w:t>
            </w:r>
          </w:p>
        </w:tc>
        <w:tc>
          <w:tcPr>
            <w:tcW w:w="485" w:type="pct"/>
          </w:tcPr>
          <w:p w14:paraId="06E8FD26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54F6AA73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53F3F8F7" w14:textId="15F5EE79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74D01A5A" w14:textId="52132CA3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Critical</w:t>
            </w:r>
          </w:p>
        </w:tc>
        <w:tc>
          <w:tcPr>
            <w:tcW w:w="2931" w:type="pct"/>
          </w:tcPr>
          <w:p w14:paraId="35462C5A" w14:textId="440AFE71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Check the finished work for defects and correct them.</w:t>
            </w:r>
          </w:p>
        </w:tc>
        <w:tc>
          <w:tcPr>
            <w:tcW w:w="485" w:type="pct"/>
          </w:tcPr>
          <w:p w14:paraId="6020589A" w14:textId="069F1A0F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16CA52A1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50C83423" w14:textId="6AD0A694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205FDB3D" w14:textId="2F01E3D9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2270F470" w14:textId="6E8FDEB6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Test the assembled workpiece to ensure it performs as expected.</w:t>
            </w:r>
          </w:p>
        </w:tc>
        <w:tc>
          <w:tcPr>
            <w:tcW w:w="485" w:type="pct"/>
          </w:tcPr>
          <w:p w14:paraId="625E2542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61936F87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  <w:tr w:rsidR="0078643D" w:rsidRPr="00396AC0" w14:paraId="207B56DA" w14:textId="702A804E" w:rsidTr="00590764">
        <w:trPr>
          <w:gridAfter w:val="1"/>
          <w:wAfter w:w="15" w:type="pct"/>
          <w:trHeight w:val="300"/>
        </w:trPr>
        <w:tc>
          <w:tcPr>
            <w:tcW w:w="1016" w:type="pct"/>
          </w:tcPr>
          <w:p w14:paraId="4718340E" w14:textId="428A0A49" w:rsidR="0078643D" w:rsidRPr="00396AC0" w:rsidRDefault="0078643D" w:rsidP="0078643D">
            <w:pPr>
              <w:jc w:val="both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396AC0">
              <w:rPr>
                <w:rFonts w:cs="Arial"/>
                <w:b/>
                <w:bCs/>
                <w:sz w:val="24"/>
                <w:szCs w:val="24"/>
              </w:rPr>
              <w:t>Non critical</w:t>
            </w:r>
          </w:p>
        </w:tc>
        <w:tc>
          <w:tcPr>
            <w:tcW w:w="2931" w:type="pct"/>
          </w:tcPr>
          <w:p w14:paraId="1B16AC15" w14:textId="186A7506" w:rsidR="0078643D" w:rsidRPr="00396AC0" w:rsidRDefault="0078643D" w:rsidP="006F0D25">
            <w:pPr>
              <w:pStyle w:val="ListParagraph"/>
              <w:numPr>
                <w:ilvl w:val="0"/>
                <w:numId w:val="3"/>
              </w:numPr>
              <w:ind w:left="366" w:hanging="284"/>
              <w:jc w:val="both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396AC0">
              <w:rPr>
                <w:rFonts w:cs="Arial"/>
                <w:sz w:val="24"/>
                <w:szCs w:val="24"/>
                <w:lang w:val="en-US"/>
              </w:rPr>
              <w:t>Measure the workpiece accurately as per the design.</w:t>
            </w:r>
          </w:p>
        </w:tc>
        <w:tc>
          <w:tcPr>
            <w:tcW w:w="485" w:type="pct"/>
          </w:tcPr>
          <w:p w14:paraId="4FD45986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3" w:type="pct"/>
          </w:tcPr>
          <w:p w14:paraId="2989309D" w14:textId="77777777" w:rsidR="0078643D" w:rsidRPr="00396AC0" w:rsidRDefault="0078643D" w:rsidP="00907E45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FCB5194" w14:textId="77777777" w:rsidR="005027F8" w:rsidRPr="00396AC0" w:rsidRDefault="005027F8" w:rsidP="00396AC0">
      <w:pPr>
        <w:rPr>
          <w:sz w:val="24"/>
          <w:szCs w:val="24"/>
        </w:rPr>
      </w:pPr>
    </w:p>
    <w:sectPr w:rsidR="005027F8" w:rsidRPr="00396AC0" w:rsidSect="0033449A">
      <w:pgSz w:w="11906" w:h="16838" w:code="9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E22CD" w14:textId="77777777" w:rsidR="00CB4CDA" w:rsidRDefault="00CB4CDA" w:rsidP="00396AC0">
      <w:r>
        <w:separator/>
      </w:r>
    </w:p>
  </w:endnote>
  <w:endnote w:type="continuationSeparator" w:id="0">
    <w:p w14:paraId="3BE84971" w14:textId="77777777" w:rsidR="00CB4CDA" w:rsidRDefault="00CB4CDA" w:rsidP="0039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B08F1" w14:textId="77777777" w:rsidR="00CB4CDA" w:rsidRDefault="00CB4CDA" w:rsidP="00396AC0">
      <w:r>
        <w:separator/>
      </w:r>
    </w:p>
  </w:footnote>
  <w:footnote w:type="continuationSeparator" w:id="0">
    <w:p w14:paraId="0AAA863B" w14:textId="77777777" w:rsidR="00CB4CDA" w:rsidRDefault="00CB4CDA" w:rsidP="00396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227ED"/>
    <w:multiLevelType w:val="multilevel"/>
    <w:tmpl w:val="CEC0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D86792"/>
    <w:multiLevelType w:val="hybridMultilevel"/>
    <w:tmpl w:val="BB0EBF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710AE"/>
    <w:multiLevelType w:val="multilevel"/>
    <w:tmpl w:val="413A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700B66"/>
    <w:multiLevelType w:val="hybridMultilevel"/>
    <w:tmpl w:val="0D4EA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7F8"/>
    <w:rsid w:val="001107E2"/>
    <w:rsid w:val="0023597A"/>
    <w:rsid w:val="0024350A"/>
    <w:rsid w:val="00327553"/>
    <w:rsid w:val="0033449A"/>
    <w:rsid w:val="00396AC0"/>
    <w:rsid w:val="0041250E"/>
    <w:rsid w:val="00441E9E"/>
    <w:rsid w:val="00492245"/>
    <w:rsid w:val="005027F8"/>
    <w:rsid w:val="00525928"/>
    <w:rsid w:val="00563A44"/>
    <w:rsid w:val="00590764"/>
    <w:rsid w:val="005C1732"/>
    <w:rsid w:val="00603B0D"/>
    <w:rsid w:val="0064432C"/>
    <w:rsid w:val="006B338B"/>
    <w:rsid w:val="006F0D25"/>
    <w:rsid w:val="0078643D"/>
    <w:rsid w:val="008164EA"/>
    <w:rsid w:val="00907E45"/>
    <w:rsid w:val="00940A65"/>
    <w:rsid w:val="00956A50"/>
    <w:rsid w:val="00960199"/>
    <w:rsid w:val="00994300"/>
    <w:rsid w:val="009D01A1"/>
    <w:rsid w:val="009D35F0"/>
    <w:rsid w:val="00A4162F"/>
    <w:rsid w:val="00B80FF3"/>
    <w:rsid w:val="00BE5DF4"/>
    <w:rsid w:val="00CB4CDA"/>
    <w:rsid w:val="00D607CF"/>
    <w:rsid w:val="00E65275"/>
    <w:rsid w:val="00FB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13E12"/>
  <w15:chartTrackingRefBased/>
  <w15:docId w15:val="{434E3748-1395-45C7-B1FB-85548E57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27F8"/>
    <w:pPr>
      <w:spacing w:after="0" w:line="240" w:lineRule="auto"/>
    </w:pPr>
    <w:rPr>
      <w:rFonts w:ascii="Arial" w:hAnsi="Arial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7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A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AC0"/>
    <w:rPr>
      <w:rFonts w:ascii="Arial" w:hAnsi="Arial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396A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AC0"/>
    <w:rPr>
      <w:rFonts w:ascii="Arial" w:hAnsi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admin-apna</cp:lastModifiedBy>
  <cp:revision>28</cp:revision>
  <dcterms:created xsi:type="dcterms:W3CDTF">2024-12-12T06:24:00Z</dcterms:created>
  <dcterms:modified xsi:type="dcterms:W3CDTF">2024-12-13T12:36:00Z</dcterms:modified>
</cp:coreProperties>
</file>